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5A" w:rsidRDefault="000B025A" w:rsidP="000B025A"/>
    <w:p w:rsidR="00F91187" w:rsidRDefault="00F91187" w:rsidP="00F91187">
      <w:pPr>
        <w:jc w:val="center"/>
        <w:rPr>
          <w:b/>
          <w:color w:val="76923C" w:themeColor="accent3" w:themeShade="BF"/>
          <w:sz w:val="44"/>
          <w:szCs w:val="44"/>
        </w:rPr>
      </w:pPr>
      <w:r w:rsidRPr="00F91187">
        <w:rPr>
          <w:b/>
          <w:color w:val="76923C" w:themeColor="accent3" w:themeShade="BF"/>
          <w:sz w:val="44"/>
          <w:szCs w:val="44"/>
        </w:rPr>
        <w:t>Předcházení vzniku</w:t>
      </w:r>
    </w:p>
    <w:p w:rsidR="00F91187" w:rsidRDefault="00F91187" w:rsidP="00F91187">
      <w:pPr>
        <w:jc w:val="center"/>
        <w:rPr>
          <w:b/>
          <w:color w:val="76923C" w:themeColor="accent3" w:themeShade="BF"/>
          <w:sz w:val="44"/>
          <w:szCs w:val="44"/>
        </w:rPr>
      </w:pPr>
      <w:r w:rsidRPr="00F91187">
        <w:rPr>
          <w:b/>
          <w:color w:val="76923C" w:themeColor="accent3" w:themeShade="BF"/>
          <w:sz w:val="44"/>
          <w:szCs w:val="44"/>
        </w:rPr>
        <w:t>biologicky rozložitelných a textilních odpadů</w:t>
      </w:r>
    </w:p>
    <w:p w:rsidR="00F91187" w:rsidRPr="00F91187" w:rsidRDefault="00F91187" w:rsidP="00F91187">
      <w:pPr>
        <w:jc w:val="center"/>
        <w:rPr>
          <w:b/>
          <w:color w:val="76923C" w:themeColor="accent3" w:themeShade="BF"/>
          <w:sz w:val="44"/>
          <w:szCs w:val="44"/>
        </w:rPr>
      </w:pPr>
      <w:r w:rsidRPr="00F91187">
        <w:rPr>
          <w:b/>
          <w:color w:val="76923C" w:themeColor="accent3" w:themeShade="BF"/>
          <w:sz w:val="44"/>
          <w:szCs w:val="44"/>
        </w:rPr>
        <w:t>v obci Vítějeves</w:t>
      </w:r>
    </w:p>
    <w:p w:rsidR="000B025A" w:rsidRDefault="000B025A" w:rsidP="000B025A"/>
    <w:p w:rsidR="000B025A" w:rsidRDefault="000B025A" w:rsidP="000B025A"/>
    <w:p w:rsidR="000B025A" w:rsidRDefault="000B025A" w:rsidP="000B025A"/>
    <w:p w:rsidR="00F91187" w:rsidRDefault="00F91187" w:rsidP="000B025A"/>
    <w:p w:rsidR="00F91187" w:rsidRDefault="00F91187" w:rsidP="000B025A"/>
    <w:p w:rsidR="00F91187" w:rsidRDefault="00F91187" w:rsidP="000B025A">
      <w:r>
        <w:t xml:space="preserve">     Celá naše </w:t>
      </w:r>
      <w:proofErr w:type="gramStart"/>
      <w:r>
        <w:t>země  i naše</w:t>
      </w:r>
      <w:proofErr w:type="gramEnd"/>
      <w:r>
        <w:t xml:space="preserve"> obec Vítějeves již dlouhou dobu řeší problém odpadů.</w:t>
      </w:r>
    </w:p>
    <w:p w:rsidR="00F91187" w:rsidRDefault="00F91187" w:rsidP="000B025A">
      <w:r>
        <w:t>A to nejen v rámci vzhledu celé obce, ale hlavně z hlediska ochrany životního prostředí.</w:t>
      </w:r>
    </w:p>
    <w:p w:rsidR="00F91187" w:rsidRDefault="00F91187" w:rsidP="000B025A">
      <w:r>
        <w:t>Naši občané se naučili třídit odpad, jako je sklo, železo, plast, ale biologický odpad většinou skončil</w:t>
      </w:r>
    </w:p>
    <w:p w:rsidR="00F91187" w:rsidRDefault="00F91187" w:rsidP="000B025A">
      <w:r>
        <w:t>na neupraveném kompostu nebo někde v</w:t>
      </w:r>
      <w:r w:rsidR="00982611">
        <w:t> příkopu, popřípadě byl spálen.</w:t>
      </w:r>
    </w:p>
    <w:p w:rsidR="00F91187" w:rsidRDefault="00F91187" w:rsidP="000B025A">
      <w:r>
        <w:t xml:space="preserve">     A proto jsme uvítali možnost tento problém vyřešit v rámci dotačního </w:t>
      </w:r>
      <w:r w:rsidR="00045532">
        <w:t>projektu, který je spolufinancován</w:t>
      </w:r>
    </w:p>
    <w:p w:rsidR="00045532" w:rsidRDefault="00045532" w:rsidP="000B025A">
      <w:pPr>
        <w:rPr>
          <w:b/>
        </w:rPr>
      </w:pPr>
      <w:r w:rsidRPr="00045532">
        <w:rPr>
          <w:b/>
        </w:rPr>
        <w:t>Evropskou unií – Fondem soudržnosti v rámci Operačního programu Životní prostředí.</w:t>
      </w:r>
    </w:p>
    <w:p w:rsidR="009444FD" w:rsidRDefault="009444FD" w:rsidP="009444FD">
      <w:pPr>
        <w:rPr>
          <w:sz w:val="22"/>
          <w:szCs w:val="22"/>
        </w:rPr>
      </w:pPr>
    </w:p>
    <w:p w:rsidR="009444FD" w:rsidRDefault="009444FD" w:rsidP="009444FD">
      <w:pPr>
        <w:rPr>
          <w:sz w:val="22"/>
          <w:szCs w:val="22"/>
        </w:rPr>
      </w:pPr>
      <w:r>
        <w:rPr>
          <w:sz w:val="22"/>
          <w:szCs w:val="22"/>
        </w:rPr>
        <w:t xml:space="preserve">Žádost o dotaci zpracovala firma </w:t>
      </w:r>
      <w:proofErr w:type="spellStart"/>
      <w:r>
        <w:rPr>
          <w:sz w:val="22"/>
          <w:szCs w:val="22"/>
        </w:rPr>
        <w:t>Envipartner</w:t>
      </w:r>
      <w:proofErr w:type="spellEnd"/>
      <w:r>
        <w:rPr>
          <w:sz w:val="22"/>
          <w:szCs w:val="22"/>
        </w:rPr>
        <w:t xml:space="preserve"> s.</w:t>
      </w:r>
      <w:proofErr w:type="spellStart"/>
      <w:r>
        <w:rPr>
          <w:sz w:val="22"/>
          <w:szCs w:val="22"/>
        </w:rPr>
        <w:t>r.</w:t>
      </w:r>
      <w:proofErr w:type="gramStart"/>
      <w:r>
        <w:rPr>
          <w:sz w:val="22"/>
          <w:szCs w:val="22"/>
        </w:rPr>
        <w:t>o.Vídeňská</w:t>
      </w:r>
      <w:proofErr w:type="spellEnd"/>
      <w:proofErr w:type="gramEnd"/>
      <w:r>
        <w:rPr>
          <w:sz w:val="22"/>
          <w:szCs w:val="22"/>
        </w:rPr>
        <w:t xml:space="preserve"> 55</w:t>
      </w:r>
    </w:p>
    <w:p w:rsidR="009444FD" w:rsidRDefault="009444FD" w:rsidP="000B025A">
      <w:pPr>
        <w:rPr>
          <w:b/>
        </w:rPr>
      </w:pPr>
    </w:p>
    <w:p w:rsidR="00045532" w:rsidRDefault="00045532" w:rsidP="000B025A">
      <w:pPr>
        <w:rPr>
          <w:b/>
        </w:rPr>
      </w:pPr>
    </w:p>
    <w:p w:rsidR="00045532" w:rsidRDefault="00045532" w:rsidP="000B025A">
      <w:r>
        <w:t xml:space="preserve">     Ve výběrovém řízení zvítězila firma MEVA – Ostrava, s.r.o. s nejlepší nabídkou. </w:t>
      </w:r>
    </w:p>
    <w:p w:rsidR="00045532" w:rsidRDefault="00045532" w:rsidP="000B025A">
      <w:r>
        <w:t>Od této firmy jsme zakoupili:</w:t>
      </w:r>
    </w:p>
    <w:p w:rsidR="00045532" w:rsidRDefault="00045532" w:rsidP="000B025A">
      <w:r>
        <w:t xml:space="preserve">170ks  kompostérů </w:t>
      </w:r>
      <w:proofErr w:type="spellStart"/>
      <w:r>
        <w:t>Composyt</w:t>
      </w:r>
      <w:proofErr w:type="spellEnd"/>
      <w:r>
        <w:t xml:space="preserve"> H3      v ceně      559.504,00Kč</w:t>
      </w:r>
    </w:p>
    <w:p w:rsidR="00045532" w:rsidRDefault="00045532" w:rsidP="000B025A">
      <w:r>
        <w:t>Kontejner na textil bílý                                         30.008,00Kč</w:t>
      </w:r>
    </w:p>
    <w:p w:rsidR="00045532" w:rsidRDefault="00045532" w:rsidP="000B025A">
      <w:proofErr w:type="spellStart"/>
      <w:r>
        <w:t>Štěpkovač</w:t>
      </w:r>
      <w:proofErr w:type="spellEnd"/>
      <w:r>
        <w:t xml:space="preserve"> </w:t>
      </w:r>
      <w:proofErr w:type="spellStart"/>
      <w:r>
        <w:t>Junkkari</w:t>
      </w:r>
      <w:proofErr w:type="spellEnd"/>
      <w:r>
        <w:t xml:space="preserve"> HJ 170G                              288.585,00Kč</w:t>
      </w:r>
    </w:p>
    <w:p w:rsidR="00045532" w:rsidRDefault="00045532" w:rsidP="000B025A"/>
    <w:p w:rsidR="00045532" w:rsidRDefault="00982611" w:rsidP="000B025A">
      <w:r>
        <w:t xml:space="preserve">Dotace EU </w:t>
      </w:r>
      <w:proofErr w:type="spellStart"/>
      <w:r>
        <w:t>činíla</w:t>
      </w:r>
      <w:proofErr w:type="spellEnd"/>
      <w:r>
        <w:t>:</w:t>
      </w:r>
      <w:r w:rsidR="00045532">
        <w:t xml:space="preserve">                                                724.736,00Kč</w:t>
      </w:r>
    </w:p>
    <w:p w:rsidR="00982611" w:rsidRDefault="00982611" w:rsidP="000B025A"/>
    <w:p w:rsidR="00045532" w:rsidRDefault="00045532" w:rsidP="000B025A">
      <w:r>
        <w:t xml:space="preserve">     Ostatní náklady na pořízení byly hrazeny z rozpočtu obce. </w:t>
      </w:r>
    </w:p>
    <w:p w:rsidR="00982611" w:rsidRDefault="00982611" w:rsidP="000B025A"/>
    <w:p w:rsidR="00045532" w:rsidRDefault="00045532" w:rsidP="000B025A">
      <w:r>
        <w:t xml:space="preserve">Realizace byla </w:t>
      </w:r>
      <w:proofErr w:type="gramStart"/>
      <w:r>
        <w:t>zahájena        9. 7. 2019</w:t>
      </w:r>
      <w:proofErr w:type="gramEnd"/>
    </w:p>
    <w:p w:rsidR="00045532" w:rsidRDefault="00045532" w:rsidP="000B025A">
      <w:r>
        <w:t xml:space="preserve">Realizace byla ukončena      </w:t>
      </w:r>
      <w:proofErr w:type="gramStart"/>
      <w:r>
        <w:t>30.9. 2019</w:t>
      </w:r>
      <w:proofErr w:type="gramEnd"/>
    </w:p>
    <w:p w:rsidR="00982611" w:rsidRDefault="00982611" w:rsidP="000B025A"/>
    <w:p w:rsidR="00982611" w:rsidRDefault="00982611" w:rsidP="000B025A"/>
    <w:p w:rsidR="00982611" w:rsidRDefault="00982611" w:rsidP="000B025A"/>
    <w:p w:rsidR="00045532" w:rsidRDefault="00045532" w:rsidP="000B025A">
      <w:r>
        <w:t xml:space="preserve">     </w:t>
      </w:r>
      <w:r w:rsidR="00982611">
        <w:t>Kontejner na textil mohou spoluobčané využívat celoročně. Všech 170ks kompostérů bylo vydáno</w:t>
      </w:r>
    </w:p>
    <w:p w:rsidR="00982611" w:rsidRDefault="00982611" w:rsidP="000B025A">
      <w:r>
        <w:t xml:space="preserve">pro potřeby obyvatel. Staly se tak vhodným úložištěm odpadů ze zahrádek a zároveň zlepšily vzhled zahrádek. </w:t>
      </w:r>
      <w:proofErr w:type="spellStart"/>
      <w:r>
        <w:t>Štěpkovač</w:t>
      </w:r>
      <w:proofErr w:type="spellEnd"/>
      <w:r>
        <w:t xml:space="preserve"> dobře slouží při zpracovávání drobných větví ze stromků a keřů.</w:t>
      </w:r>
    </w:p>
    <w:p w:rsidR="00982611" w:rsidRDefault="00982611" w:rsidP="000B025A"/>
    <w:p w:rsidR="00982611" w:rsidRDefault="00982611" w:rsidP="000B025A">
      <w:r>
        <w:t xml:space="preserve">     Cílem celého projektu bylo snížení množství odpadů, které nemá další využití.</w:t>
      </w:r>
      <w:r w:rsidR="0043149D">
        <w:t xml:space="preserve"> Je předčasné hodnotit výsledky, ale již dnes můžeme říci – udělali jsme další krok ke zlepšení životního prostředí a budoucnosti</w:t>
      </w:r>
    </w:p>
    <w:p w:rsidR="0043149D" w:rsidRDefault="0043149D" w:rsidP="000B025A">
      <w:r>
        <w:t>našich dětí.</w:t>
      </w:r>
    </w:p>
    <w:p w:rsidR="00DF3D46" w:rsidRDefault="00DF3D46" w:rsidP="000B025A"/>
    <w:p w:rsidR="00DF3D46" w:rsidRPr="00045532" w:rsidRDefault="009444FD" w:rsidP="000B025A">
      <w:r>
        <w:t xml:space="preserve">ve </w:t>
      </w:r>
      <w:proofErr w:type="spellStart"/>
      <w:r>
        <w:t>Vítějevsi</w:t>
      </w:r>
      <w:proofErr w:type="spellEnd"/>
      <w:r>
        <w:t xml:space="preserve"> 1. 11. 2019</w:t>
      </w:r>
    </w:p>
    <w:sectPr w:rsidR="00DF3D46" w:rsidRPr="00045532" w:rsidSect="009C6407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00" w:rsidRDefault="008C1700">
      <w:r>
        <w:separator/>
      </w:r>
    </w:p>
  </w:endnote>
  <w:endnote w:type="continuationSeparator" w:id="0">
    <w:p w:rsidR="008C1700" w:rsidRDefault="008C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00" w:rsidRDefault="008C1700">
      <w:r>
        <w:separator/>
      </w:r>
    </w:p>
  </w:footnote>
  <w:footnote w:type="continuationSeparator" w:id="0">
    <w:p w:rsidR="008C1700" w:rsidRDefault="008C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5806D7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2051" DrawAspect="Content" ObjectID="_1634454855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</w:t>
    </w:r>
    <w:proofErr w:type="gramStart"/>
    <w:r>
      <w:t xml:space="preserve">461526122                                         </w:t>
    </w:r>
    <w:r w:rsidR="00A374C5">
      <w:t>______________________________________________________________________________________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45532"/>
    <w:rsid w:val="000711C6"/>
    <w:rsid w:val="00092F9B"/>
    <w:rsid w:val="00096A4E"/>
    <w:rsid w:val="000B025A"/>
    <w:rsid w:val="000C7FD6"/>
    <w:rsid w:val="00127AF5"/>
    <w:rsid w:val="001530CB"/>
    <w:rsid w:val="002376F8"/>
    <w:rsid w:val="00275903"/>
    <w:rsid w:val="00293FFF"/>
    <w:rsid w:val="0030737F"/>
    <w:rsid w:val="00387700"/>
    <w:rsid w:val="00392C6E"/>
    <w:rsid w:val="004102F1"/>
    <w:rsid w:val="0043149D"/>
    <w:rsid w:val="00432EF7"/>
    <w:rsid w:val="004379EA"/>
    <w:rsid w:val="004C6B7D"/>
    <w:rsid w:val="004F7F8C"/>
    <w:rsid w:val="0052450E"/>
    <w:rsid w:val="005603A5"/>
    <w:rsid w:val="00570557"/>
    <w:rsid w:val="005806D7"/>
    <w:rsid w:val="005C69DC"/>
    <w:rsid w:val="00776ABA"/>
    <w:rsid w:val="007B32A5"/>
    <w:rsid w:val="007D1F08"/>
    <w:rsid w:val="007D31F9"/>
    <w:rsid w:val="0080268C"/>
    <w:rsid w:val="00862FA9"/>
    <w:rsid w:val="008C1700"/>
    <w:rsid w:val="00924D91"/>
    <w:rsid w:val="009444FD"/>
    <w:rsid w:val="009574B9"/>
    <w:rsid w:val="00982611"/>
    <w:rsid w:val="00983EF0"/>
    <w:rsid w:val="009C6407"/>
    <w:rsid w:val="00A374C5"/>
    <w:rsid w:val="00B30E6F"/>
    <w:rsid w:val="00BA292F"/>
    <w:rsid w:val="00C52703"/>
    <w:rsid w:val="00C52AD3"/>
    <w:rsid w:val="00CA17D0"/>
    <w:rsid w:val="00CC083B"/>
    <w:rsid w:val="00CE0E21"/>
    <w:rsid w:val="00D21158"/>
    <w:rsid w:val="00D2651D"/>
    <w:rsid w:val="00D33021"/>
    <w:rsid w:val="00D44FEE"/>
    <w:rsid w:val="00DB7DA7"/>
    <w:rsid w:val="00DC4BCB"/>
    <w:rsid w:val="00DD676D"/>
    <w:rsid w:val="00DF3D46"/>
    <w:rsid w:val="00E06193"/>
    <w:rsid w:val="00E1498D"/>
    <w:rsid w:val="00E43BAB"/>
    <w:rsid w:val="00E85367"/>
    <w:rsid w:val="00F27BA7"/>
    <w:rsid w:val="00F537DA"/>
    <w:rsid w:val="00F843A9"/>
    <w:rsid w:val="00F91187"/>
    <w:rsid w:val="00F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1D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1769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3</cp:revision>
  <cp:lastPrinted>2018-12-05T06:59:00Z</cp:lastPrinted>
  <dcterms:created xsi:type="dcterms:W3CDTF">2019-11-05T09:26:00Z</dcterms:created>
  <dcterms:modified xsi:type="dcterms:W3CDTF">2019-11-05T09:28:00Z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