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5A" w:rsidRPr="00720D6C" w:rsidRDefault="007045BA" w:rsidP="00720D6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Výroční zpráva za rok 2021</w:t>
      </w:r>
      <w:r w:rsidR="00720D6C" w:rsidRPr="00720D6C">
        <w:rPr>
          <w:b/>
          <w:sz w:val="52"/>
          <w:szCs w:val="52"/>
        </w:rPr>
        <w:t xml:space="preserve"> o poskytování informací dle zákona č. 106/1999 Sb.</w:t>
      </w:r>
    </w:p>
    <w:p w:rsidR="000B025A" w:rsidRDefault="000B025A" w:rsidP="000B025A"/>
    <w:p w:rsidR="000B025A" w:rsidRDefault="000B025A" w:rsidP="000B025A"/>
    <w:p w:rsidR="000B025A" w:rsidRDefault="00720D6C" w:rsidP="00720D6C">
      <w:pPr>
        <w:jc w:val="center"/>
        <w:rPr>
          <w:sz w:val="36"/>
          <w:szCs w:val="36"/>
        </w:rPr>
      </w:pPr>
      <w:r w:rsidRPr="00720D6C">
        <w:rPr>
          <w:sz w:val="36"/>
          <w:szCs w:val="36"/>
        </w:rPr>
        <w:t>Obec Vítějeves, 569 06 Vítějeves 65, IČO 00277576</w:t>
      </w:r>
    </w:p>
    <w:p w:rsidR="00720D6C" w:rsidRDefault="00720D6C" w:rsidP="00720D6C">
      <w:pPr>
        <w:jc w:val="center"/>
        <w:rPr>
          <w:sz w:val="36"/>
          <w:szCs w:val="36"/>
        </w:rPr>
      </w:pPr>
    </w:p>
    <w:p w:rsidR="00720D6C" w:rsidRDefault="00720D6C" w:rsidP="00720D6C">
      <w:pPr>
        <w:rPr>
          <w:sz w:val="36"/>
          <w:szCs w:val="36"/>
        </w:rPr>
      </w:pPr>
      <w:r>
        <w:rPr>
          <w:sz w:val="36"/>
          <w:szCs w:val="36"/>
        </w:rPr>
        <w:t>Obec Vítějeves je povinným subjektem pro poskytování informací na základě ustanovení §2, odst. 1 zákona č. 106/1999Sb. o svobodném přístupu k informacím (dále dle zákona).</w:t>
      </w:r>
    </w:p>
    <w:p w:rsidR="00720D6C" w:rsidRDefault="00720D6C" w:rsidP="00720D6C">
      <w:pPr>
        <w:rPr>
          <w:sz w:val="36"/>
          <w:szCs w:val="36"/>
        </w:rPr>
      </w:pPr>
    </w:p>
    <w:p w:rsidR="00720D6C" w:rsidRDefault="00720D6C" w:rsidP="00720D6C">
      <w:pPr>
        <w:rPr>
          <w:sz w:val="32"/>
          <w:szCs w:val="32"/>
        </w:rPr>
      </w:pPr>
      <w:r w:rsidRPr="00720D6C">
        <w:rPr>
          <w:sz w:val="32"/>
          <w:szCs w:val="32"/>
        </w:rPr>
        <w:t>Informace o p</w:t>
      </w:r>
      <w:r w:rsidR="007045BA">
        <w:rPr>
          <w:sz w:val="32"/>
          <w:szCs w:val="32"/>
        </w:rPr>
        <w:t>oskytování informací v roce 2021</w:t>
      </w:r>
      <w:r w:rsidRPr="00720D6C">
        <w:rPr>
          <w:sz w:val="32"/>
          <w:szCs w:val="32"/>
        </w:rPr>
        <w:t xml:space="preserve"> ve smyslu ustanovení §18zákona:</w:t>
      </w:r>
    </w:p>
    <w:p w:rsidR="00720D6C" w:rsidRDefault="00720D6C" w:rsidP="00720D6C">
      <w:pPr>
        <w:rPr>
          <w:sz w:val="32"/>
          <w:szCs w:val="32"/>
        </w:rPr>
      </w:pPr>
    </w:p>
    <w:p w:rsidR="00720D6C" w:rsidRDefault="00720D6C" w:rsidP="00720D6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Počet po</w:t>
      </w:r>
      <w:r w:rsidR="00DA37F4">
        <w:rPr>
          <w:sz w:val="32"/>
          <w:szCs w:val="32"/>
        </w:rPr>
        <w:t>daných žádostí o informace……………0</w:t>
      </w:r>
    </w:p>
    <w:p w:rsidR="00720D6C" w:rsidRDefault="00720D6C" w:rsidP="00720D6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Počet podaných odvolání proti rozhodnutí…</w:t>
      </w:r>
      <w:proofErr w:type="gramStart"/>
      <w:r>
        <w:rPr>
          <w:sz w:val="32"/>
          <w:szCs w:val="32"/>
        </w:rPr>
        <w:t>…..0</w:t>
      </w:r>
      <w:proofErr w:type="gramEnd"/>
    </w:p>
    <w:p w:rsidR="00720D6C" w:rsidRDefault="00720D6C" w:rsidP="00720D6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Opis podstatných částí rozsudku soudu……</w:t>
      </w:r>
      <w:proofErr w:type="gramStart"/>
      <w:r>
        <w:rPr>
          <w:sz w:val="32"/>
          <w:szCs w:val="32"/>
        </w:rPr>
        <w:t>…...0</w:t>
      </w:r>
      <w:proofErr w:type="gramEnd"/>
    </w:p>
    <w:p w:rsidR="00720D6C" w:rsidRDefault="00720D6C" w:rsidP="00720D6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Poskytnutí </w:t>
      </w:r>
      <w:proofErr w:type="spellStart"/>
      <w:r>
        <w:rPr>
          <w:sz w:val="32"/>
          <w:szCs w:val="32"/>
        </w:rPr>
        <w:t>výhr</w:t>
      </w:r>
      <w:proofErr w:type="spellEnd"/>
      <w:r>
        <w:rPr>
          <w:sz w:val="32"/>
          <w:szCs w:val="32"/>
        </w:rPr>
        <w:t>. licencí……………….……</w:t>
      </w:r>
      <w:proofErr w:type="gramStart"/>
      <w:r>
        <w:rPr>
          <w:sz w:val="32"/>
          <w:szCs w:val="32"/>
        </w:rPr>
        <w:t>…...0</w:t>
      </w:r>
      <w:proofErr w:type="gramEnd"/>
    </w:p>
    <w:p w:rsidR="00720D6C" w:rsidRDefault="00720D6C" w:rsidP="00720D6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Počet stížností (§16a </w:t>
      </w:r>
      <w:proofErr w:type="spellStart"/>
      <w:r>
        <w:rPr>
          <w:sz w:val="32"/>
          <w:szCs w:val="32"/>
        </w:rPr>
        <w:t>InfZ</w:t>
      </w:r>
      <w:proofErr w:type="spellEnd"/>
      <w:r>
        <w:rPr>
          <w:sz w:val="32"/>
          <w:szCs w:val="32"/>
        </w:rPr>
        <w:t>)…………………</w:t>
      </w:r>
      <w:proofErr w:type="gramStart"/>
      <w:r>
        <w:rPr>
          <w:sz w:val="32"/>
          <w:szCs w:val="32"/>
        </w:rPr>
        <w:t>…...0</w:t>
      </w:r>
      <w:proofErr w:type="gramEnd"/>
    </w:p>
    <w:p w:rsidR="00720D6C" w:rsidRDefault="00C040EA" w:rsidP="00720D6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Další informace – obec jako povinný subjekt vyřizuje žádosti o informace vztahující se k její působnosti dle </w:t>
      </w:r>
      <w:proofErr w:type="spellStart"/>
      <w:r>
        <w:rPr>
          <w:sz w:val="32"/>
          <w:szCs w:val="32"/>
        </w:rPr>
        <w:t>InfZ</w:t>
      </w:r>
      <w:proofErr w:type="spellEnd"/>
      <w:r>
        <w:rPr>
          <w:sz w:val="32"/>
          <w:szCs w:val="32"/>
        </w:rPr>
        <w:t xml:space="preserve">, žádosti je možné podávat ústně nebo písemně na adrese obecního úřadu, žádost musí splňovat náležitosti §14 </w:t>
      </w:r>
      <w:proofErr w:type="spellStart"/>
      <w:r>
        <w:rPr>
          <w:sz w:val="32"/>
          <w:szCs w:val="32"/>
        </w:rPr>
        <w:t>InfZ</w:t>
      </w:r>
      <w:proofErr w:type="spellEnd"/>
      <w:r>
        <w:rPr>
          <w:sz w:val="32"/>
          <w:szCs w:val="32"/>
        </w:rPr>
        <w:t>.</w:t>
      </w:r>
    </w:p>
    <w:p w:rsidR="00C040EA" w:rsidRDefault="00C040EA" w:rsidP="00C040EA">
      <w:pPr>
        <w:pStyle w:val="Odstavecseseznamem"/>
        <w:ind w:left="420"/>
        <w:rPr>
          <w:sz w:val="32"/>
          <w:szCs w:val="32"/>
        </w:rPr>
      </w:pPr>
    </w:p>
    <w:p w:rsidR="00C040EA" w:rsidRDefault="00C040EA" w:rsidP="00C040EA">
      <w:pPr>
        <w:pStyle w:val="Odstavecseseznamem"/>
        <w:ind w:left="420"/>
        <w:rPr>
          <w:sz w:val="32"/>
          <w:szCs w:val="32"/>
        </w:rPr>
      </w:pPr>
      <w:r>
        <w:rPr>
          <w:sz w:val="32"/>
          <w:szCs w:val="32"/>
        </w:rPr>
        <w:t>Podané ústní žádosti o informace, pokud jsou vyřízeny bezprostředně se žadatelem ústně, nejsou evidovány, není uplatňován žádný poplatek.</w:t>
      </w:r>
    </w:p>
    <w:p w:rsidR="00C040EA" w:rsidRDefault="00C040EA" w:rsidP="00C040EA">
      <w:pPr>
        <w:pStyle w:val="Odstavecseseznamem"/>
        <w:ind w:left="420"/>
        <w:rPr>
          <w:sz w:val="32"/>
          <w:szCs w:val="32"/>
        </w:rPr>
      </w:pPr>
    </w:p>
    <w:p w:rsidR="00C040EA" w:rsidRDefault="00C040EA" w:rsidP="00C040EA">
      <w:pPr>
        <w:pStyle w:val="Odstavecseseznamem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Výroční zpráva je uveřejněna na úřední desce obecního úřadu a v el. </w:t>
      </w:r>
      <w:proofErr w:type="gramStart"/>
      <w:r>
        <w:rPr>
          <w:sz w:val="32"/>
          <w:szCs w:val="32"/>
        </w:rPr>
        <w:t>podobě</w:t>
      </w:r>
      <w:proofErr w:type="gramEnd"/>
    </w:p>
    <w:p w:rsidR="00C040EA" w:rsidRDefault="00C040EA" w:rsidP="00C040EA">
      <w:pPr>
        <w:pStyle w:val="Odstavecseseznamem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na </w:t>
      </w:r>
      <w:hyperlink r:id="rId7" w:history="1">
        <w:r w:rsidRPr="00C00ED5">
          <w:rPr>
            <w:rStyle w:val="Hypertextovodkaz"/>
            <w:sz w:val="32"/>
            <w:szCs w:val="32"/>
          </w:rPr>
          <w:t>www.vitejeves.eu</w:t>
        </w:r>
      </w:hyperlink>
      <w:r>
        <w:rPr>
          <w:sz w:val="32"/>
          <w:szCs w:val="32"/>
        </w:rPr>
        <w:t>.</w:t>
      </w:r>
    </w:p>
    <w:p w:rsidR="00C040EA" w:rsidRDefault="00C040EA" w:rsidP="00C040EA">
      <w:pPr>
        <w:pStyle w:val="Odstavecseseznamem"/>
        <w:ind w:left="420"/>
        <w:rPr>
          <w:sz w:val="32"/>
          <w:szCs w:val="32"/>
        </w:rPr>
      </w:pPr>
    </w:p>
    <w:p w:rsidR="00C040EA" w:rsidRDefault="00C040EA" w:rsidP="00C040EA">
      <w:pPr>
        <w:pStyle w:val="Odstavecseseznamem"/>
        <w:ind w:left="420"/>
        <w:rPr>
          <w:sz w:val="32"/>
          <w:szCs w:val="32"/>
        </w:rPr>
      </w:pPr>
    </w:p>
    <w:p w:rsidR="00C040EA" w:rsidRDefault="00C040EA" w:rsidP="00C040EA">
      <w:pPr>
        <w:pStyle w:val="Odstavecseseznamem"/>
        <w:ind w:left="420"/>
        <w:rPr>
          <w:sz w:val="32"/>
          <w:szCs w:val="32"/>
        </w:rPr>
      </w:pPr>
      <w:r>
        <w:rPr>
          <w:sz w:val="32"/>
          <w:szCs w:val="32"/>
        </w:rPr>
        <w:t>Petr Havlíček starosta obce</w:t>
      </w:r>
    </w:p>
    <w:p w:rsidR="00C040EA" w:rsidRDefault="00C040EA" w:rsidP="00C040EA">
      <w:pPr>
        <w:pStyle w:val="Odstavecseseznamem"/>
        <w:ind w:left="420"/>
        <w:rPr>
          <w:sz w:val="32"/>
          <w:szCs w:val="32"/>
        </w:rPr>
      </w:pPr>
    </w:p>
    <w:p w:rsidR="00C040EA" w:rsidRDefault="00C040EA" w:rsidP="00C040EA">
      <w:pPr>
        <w:pStyle w:val="Odstavecseseznamem"/>
        <w:ind w:left="420"/>
        <w:rPr>
          <w:sz w:val="32"/>
          <w:szCs w:val="32"/>
        </w:rPr>
      </w:pPr>
    </w:p>
    <w:p w:rsidR="00C040EA" w:rsidRDefault="00C040EA" w:rsidP="00C040EA">
      <w:pPr>
        <w:pStyle w:val="Odstavecseseznamem"/>
        <w:ind w:left="420"/>
        <w:rPr>
          <w:sz w:val="32"/>
          <w:szCs w:val="32"/>
        </w:rPr>
      </w:pPr>
    </w:p>
    <w:p w:rsidR="00C040EA" w:rsidRPr="00720D6C" w:rsidRDefault="007045BA" w:rsidP="00C040EA">
      <w:pPr>
        <w:pStyle w:val="Odstavecseseznamem"/>
        <w:ind w:left="420"/>
        <w:rPr>
          <w:sz w:val="32"/>
          <w:szCs w:val="32"/>
        </w:rPr>
      </w:pPr>
      <w:r>
        <w:rPr>
          <w:sz w:val="32"/>
          <w:szCs w:val="32"/>
        </w:rPr>
        <w:t>Vyvěšeno 17. 1. 2022</w:t>
      </w:r>
      <w:r w:rsidR="00C040EA">
        <w:rPr>
          <w:sz w:val="32"/>
          <w:szCs w:val="32"/>
        </w:rPr>
        <w:t xml:space="preserve">                               </w:t>
      </w:r>
    </w:p>
    <w:sectPr w:rsidR="00C040EA" w:rsidRPr="00720D6C" w:rsidSect="009C6407">
      <w:headerReference w:type="default" r:id="rId8"/>
      <w:pgSz w:w="11906" w:h="16838"/>
      <w:pgMar w:top="1417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6C" w:rsidRDefault="00C83A6C">
      <w:r>
        <w:separator/>
      </w:r>
    </w:p>
  </w:endnote>
  <w:endnote w:type="continuationSeparator" w:id="0">
    <w:p w:rsidR="00C83A6C" w:rsidRDefault="00C83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Dingbats B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6C" w:rsidRDefault="00C83A6C">
      <w:r>
        <w:separator/>
      </w:r>
    </w:p>
  </w:footnote>
  <w:footnote w:type="continuationSeparator" w:id="0">
    <w:p w:rsidR="00C83A6C" w:rsidRDefault="00C83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C5" w:rsidRDefault="00274A4F">
    <w:pPr>
      <w:pStyle w:val="Zhlav"/>
      <w:jc w:val="center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.55pt;width:71.95pt;height:71.95pt;z-index:251657728" o:allowincell="f">
          <v:imagedata r:id="rId1" o:title=""/>
        </v:shape>
        <o:OLEObject Type="Embed" ProgID="PhotoshopElements.Image.2" ShapeID="_x0000_s2051" DrawAspect="Content" ObjectID="_1704534761" r:id="rId2">
          <o:FieldCodes>\s</o:FieldCodes>
        </o:OLEObject>
      </w:pict>
    </w:r>
  </w:p>
  <w:p w:rsidR="00A374C5" w:rsidRDefault="00A374C5">
    <w:pPr>
      <w:pStyle w:val="Zhlav"/>
      <w:jc w:val="center"/>
      <w:rPr>
        <w:b/>
      </w:rPr>
    </w:pPr>
    <w:proofErr w:type="gramStart"/>
    <w:r>
      <w:rPr>
        <w:b/>
      </w:rPr>
      <w:t>OBEC  VÍTĚJEVES</w:t>
    </w:r>
    <w:proofErr w:type="gramEnd"/>
  </w:p>
  <w:p w:rsidR="00A374C5" w:rsidRDefault="00A374C5">
    <w:pPr>
      <w:pStyle w:val="Zhlav"/>
      <w:jc w:val="center"/>
    </w:pPr>
    <w:r>
      <w:t>Vítějeves 65, PSČ 569 06</w:t>
    </w:r>
  </w:p>
  <w:p w:rsidR="00F95925" w:rsidRDefault="00F95925">
    <w:pPr>
      <w:pStyle w:val="Zhlav"/>
      <w:jc w:val="center"/>
    </w:pPr>
    <w:r>
      <w:t xml:space="preserve">e-mail: </w:t>
    </w:r>
    <w:hyperlink r:id="rId3" w:history="1">
      <w:r w:rsidR="00983EF0" w:rsidRPr="00074806">
        <w:rPr>
          <w:rStyle w:val="Hypertextovodkaz"/>
        </w:rPr>
        <w:t>obec@vitejeves.cz</w:t>
      </w:r>
    </w:hyperlink>
  </w:p>
  <w:p w:rsidR="00F95925" w:rsidRDefault="00F95925">
    <w:pPr>
      <w:pStyle w:val="Zhlav"/>
      <w:jc w:val="center"/>
    </w:pPr>
    <w:r>
      <w:t>IČO: 00277576</w:t>
    </w:r>
  </w:p>
  <w:p w:rsidR="00A374C5" w:rsidRDefault="00F95925">
    <w:pPr>
      <w:pStyle w:val="Zhlav"/>
      <w:jc w:val="center"/>
    </w:pPr>
    <w:r>
      <w:t>t</w:t>
    </w:r>
    <w:r w:rsidR="00D44FEE">
      <w:t>el</w:t>
    </w:r>
    <w:r>
      <w:t xml:space="preserve">.: </w:t>
    </w:r>
    <w:proofErr w:type="gramStart"/>
    <w:r>
      <w:t xml:space="preserve">461526122                                         </w:t>
    </w:r>
    <w:r w:rsidR="00A374C5">
      <w:t>______________________________________________________________________________________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59F4"/>
    <w:multiLevelType w:val="hybridMultilevel"/>
    <w:tmpl w:val="D1367AD6"/>
    <w:lvl w:ilvl="0" w:tplc="F19A22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AC68DE"/>
    <w:multiLevelType w:val="singleLevel"/>
    <w:tmpl w:val="A89CFADE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2">
    <w:nsid w:val="52820577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AF5"/>
    <w:rsid w:val="000711C6"/>
    <w:rsid w:val="00092F9B"/>
    <w:rsid w:val="00096A4E"/>
    <w:rsid w:val="000B025A"/>
    <w:rsid w:val="000C7FD6"/>
    <w:rsid w:val="00127AF5"/>
    <w:rsid w:val="001530CB"/>
    <w:rsid w:val="002376F8"/>
    <w:rsid w:val="00274A4F"/>
    <w:rsid w:val="00275903"/>
    <w:rsid w:val="00293FFF"/>
    <w:rsid w:val="0030737F"/>
    <w:rsid w:val="00333208"/>
    <w:rsid w:val="003579B2"/>
    <w:rsid w:val="00387700"/>
    <w:rsid w:val="00392C6E"/>
    <w:rsid w:val="004102F1"/>
    <w:rsid w:val="00432EF7"/>
    <w:rsid w:val="004379EA"/>
    <w:rsid w:val="004C6B7D"/>
    <w:rsid w:val="004F7F8C"/>
    <w:rsid w:val="0052450E"/>
    <w:rsid w:val="005603A5"/>
    <w:rsid w:val="00570557"/>
    <w:rsid w:val="00583294"/>
    <w:rsid w:val="005C69DC"/>
    <w:rsid w:val="007045BA"/>
    <w:rsid w:val="00720D6C"/>
    <w:rsid w:val="00776ABA"/>
    <w:rsid w:val="007B32A5"/>
    <w:rsid w:val="007D1F08"/>
    <w:rsid w:val="007D31F9"/>
    <w:rsid w:val="0080268C"/>
    <w:rsid w:val="00862FA9"/>
    <w:rsid w:val="008B7A6F"/>
    <w:rsid w:val="00924D91"/>
    <w:rsid w:val="009574B9"/>
    <w:rsid w:val="00983EF0"/>
    <w:rsid w:val="009C6407"/>
    <w:rsid w:val="00A374C5"/>
    <w:rsid w:val="00B30E6F"/>
    <w:rsid w:val="00BA292F"/>
    <w:rsid w:val="00C040EA"/>
    <w:rsid w:val="00C52703"/>
    <w:rsid w:val="00C52AD3"/>
    <w:rsid w:val="00C83A6C"/>
    <w:rsid w:val="00CA17D0"/>
    <w:rsid w:val="00CC083B"/>
    <w:rsid w:val="00CE0E21"/>
    <w:rsid w:val="00D21158"/>
    <w:rsid w:val="00D2651D"/>
    <w:rsid w:val="00D33021"/>
    <w:rsid w:val="00D44FEE"/>
    <w:rsid w:val="00DA37F4"/>
    <w:rsid w:val="00DB7DA7"/>
    <w:rsid w:val="00DC4BCB"/>
    <w:rsid w:val="00DD676D"/>
    <w:rsid w:val="00E06193"/>
    <w:rsid w:val="00E1498D"/>
    <w:rsid w:val="00E43BAB"/>
    <w:rsid w:val="00E85367"/>
    <w:rsid w:val="00EC1C00"/>
    <w:rsid w:val="00F27BA7"/>
    <w:rsid w:val="00F537DA"/>
    <w:rsid w:val="00F843A9"/>
    <w:rsid w:val="00F9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651D"/>
    <w:rPr>
      <w:sz w:val="24"/>
      <w:szCs w:val="24"/>
    </w:rPr>
  </w:style>
  <w:style w:type="paragraph" w:styleId="Nadpis1">
    <w:name w:val="heading 1"/>
    <w:basedOn w:val="Normln"/>
    <w:next w:val="Normln"/>
    <w:qFormat/>
    <w:rsid w:val="00D2651D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2651D"/>
    <w:rPr>
      <w:color w:val="0000FF"/>
      <w:u w:val="single"/>
    </w:rPr>
  </w:style>
  <w:style w:type="paragraph" w:styleId="Zhlav">
    <w:name w:val="header"/>
    <w:basedOn w:val="Normln"/>
    <w:rsid w:val="00D265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651D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D2651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720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tejeve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vitejeves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VÍTĚJEVES</vt:lpstr>
    </vt:vector>
  </TitlesOfParts>
  <Company>Havlíček</Company>
  <LinksUpToDate>false</LinksUpToDate>
  <CharactersWithSpaces>1179</CharactersWithSpaces>
  <SharedDoc>false</SharedDoc>
  <HLinks>
    <vt:vector size="6" baseType="variant"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mailto:obecvitejeves@quick.cz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VÍTĚJEVES</dc:title>
  <dc:creator>Jana Dočekalová</dc:creator>
  <cp:lastModifiedBy>Uživatel systému Windows</cp:lastModifiedBy>
  <cp:revision>2</cp:revision>
  <cp:lastPrinted>2022-01-24T12:06:00Z</cp:lastPrinted>
  <dcterms:created xsi:type="dcterms:W3CDTF">2022-01-24T12:06:00Z</dcterms:created>
  <dcterms:modified xsi:type="dcterms:W3CDTF">2022-01-24T12:06:00Z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