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1D0" w:rsidRDefault="006301D0" w:rsidP="006301D0">
      <w:pPr>
        <w:jc w:val="both"/>
        <w:rPr>
          <w:b/>
          <w:sz w:val="28"/>
          <w:szCs w:val="28"/>
        </w:rPr>
      </w:pPr>
    </w:p>
    <w:p w:rsidR="006301D0" w:rsidRDefault="006301D0" w:rsidP="006301D0">
      <w:pPr>
        <w:jc w:val="both"/>
        <w:rPr>
          <w:b/>
          <w:sz w:val="28"/>
          <w:szCs w:val="28"/>
        </w:rPr>
      </w:pPr>
    </w:p>
    <w:p w:rsidR="006301D0" w:rsidRPr="006301D0" w:rsidRDefault="006301D0" w:rsidP="006301D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OZNÁMENÍ</w:t>
      </w:r>
    </w:p>
    <w:p w:rsidR="006301D0" w:rsidRDefault="006301D0" w:rsidP="006301D0">
      <w:pPr>
        <w:rPr>
          <w:sz w:val="32"/>
          <w:szCs w:val="32"/>
        </w:rPr>
      </w:pPr>
    </w:p>
    <w:p w:rsidR="006301D0" w:rsidRDefault="006301D0" w:rsidP="006301D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Věc: prodej pozemků</w:t>
      </w:r>
    </w:p>
    <w:p w:rsidR="006301D0" w:rsidRDefault="006301D0" w:rsidP="006301D0">
      <w:pPr>
        <w:rPr>
          <w:sz w:val="32"/>
          <w:szCs w:val="32"/>
        </w:rPr>
      </w:pPr>
    </w:p>
    <w:p w:rsidR="006301D0" w:rsidRDefault="006301D0" w:rsidP="006301D0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Obec Vítějeves nabízí k prodeji pozemky.</w:t>
      </w:r>
    </w:p>
    <w:p w:rsidR="006301D0" w:rsidRDefault="006301D0" w:rsidP="006301D0">
      <w:pPr>
        <w:jc w:val="both"/>
        <w:rPr>
          <w:sz w:val="32"/>
          <w:szCs w:val="32"/>
        </w:rPr>
      </w:pPr>
    </w:p>
    <w:p w:rsidR="006301D0" w:rsidRDefault="006301D0" w:rsidP="006301D0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Par.č. 414/50 orná půda, 414/51 orná půda, 414/55 orná půda, 414 56 orná půda, 414/57 orná půda, 414/58</w:t>
      </w:r>
      <w:r w:rsidRPr="006301D0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orná půda, 414/59 orná půda, 414/60 orná půda, 414/61 orná půda, 414/62 orná půda, 414/63 orná půda, 414/64 orná půda, 414/66 orná půda, 414/67 orná půda, 414/68 orná půda, a část par.č. 414/4, par.</w:t>
      </w:r>
      <w:r w:rsidR="00675EC4">
        <w:rPr>
          <w:b/>
          <w:sz w:val="32"/>
          <w:szCs w:val="32"/>
        </w:rPr>
        <w:t>č. 414/4 bude před prodejem rozdělena geometrickým plánem</w:t>
      </w:r>
      <w:r>
        <w:rPr>
          <w:b/>
          <w:sz w:val="32"/>
          <w:szCs w:val="32"/>
        </w:rPr>
        <w:t>.</w:t>
      </w:r>
    </w:p>
    <w:p w:rsidR="00675EC4" w:rsidRDefault="00675EC4" w:rsidP="006301D0">
      <w:pPr>
        <w:jc w:val="both"/>
        <w:rPr>
          <w:b/>
          <w:sz w:val="32"/>
          <w:szCs w:val="32"/>
        </w:rPr>
      </w:pPr>
    </w:p>
    <w:p w:rsidR="006301D0" w:rsidRDefault="006301D0" w:rsidP="006301D0">
      <w:pPr>
        <w:jc w:val="both"/>
        <w:rPr>
          <w:sz w:val="32"/>
          <w:szCs w:val="32"/>
        </w:rPr>
      </w:pPr>
      <w:r>
        <w:rPr>
          <w:sz w:val="32"/>
          <w:szCs w:val="32"/>
        </w:rPr>
        <w:t>Pozemky jsou v katastrálním území Vítějeves.</w:t>
      </w:r>
    </w:p>
    <w:p w:rsidR="00675EC4" w:rsidRDefault="00675EC4" w:rsidP="006301D0">
      <w:pPr>
        <w:jc w:val="both"/>
        <w:rPr>
          <w:sz w:val="32"/>
          <w:szCs w:val="32"/>
        </w:rPr>
      </w:pPr>
      <w:r>
        <w:rPr>
          <w:sz w:val="32"/>
          <w:szCs w:val="32"/>
        </w:rPr>
        <w:t>Pozemky jsou určeny k výstavbě rodinných domů a budou prodány jako celek.</w:t>
      </w:r>
    </w:p>
    <w:p w:rsidR="006301D0" w:rsidRDefault="006301D0" w:rsidP="006301D0">
      <w:pPr>
        <w:jc w:val="both"/>
        <w:rPr>
          <w:sz w:val="32"/>
          <w:szCs w:val="32"/>
        </w:rPr>
      </w:pPr>
    </w:p>
    <w:p w:rsidR="006301D0" w:rsidRDefault="006301D0" w:rsidP="006301D0">
      <w:pPr>
        <w:jc w:val="both"/>
        <w:rPr>
          <w:sz w:val="32"/>
          <w:szCs w:val="32"/>
        </w:rPr>
      </w:pPr>
      <w:r>
        <w:rPr>
          <w:sz w:val="32"/>
          <w:szCs w:val="32"/>
        </w:rPr>
        <w:t>Zájemcům umožníme nahlédnutí do mapy katastrálního území.</w:t>
      </w:r>
    </w:p>
    <w:p w:rsidR="006301D0" w:rsidRDefault="006301D0" w:rsidP="006301D0">
      <w:pPr>
        <w:jc w:val="both"/>
        <w:rPr>
          <w:sz w:val="32"/>
          <w:szCs w:val="32"/>
        </w:rPr>
      </w:pPr>
    </w:p>
    <w:p w:rsidR="006301D0" w:rsidRDefault="006301D0" w:rsidP="006301D0">
      <w:pPr>
        <w:jc w:val="both"/>
        <w:rPr>
          <w:sz w:val="32"/>
          <w:szCs w:val="32"/>
        </w:rPr>
      </w:pPr>
      <w:r>
        <w:rPr>
          <w:sz w:val="32"/>
          <w:szCs w:val="32"/>
        </w:rPr>
        <w:t>Vítějeve</w:t>
      </w:r>
      <w:r w:rsidR="0042493A">
        <w:rPr>
          <w:sz w:val="32"/>
          <w:szCs w:val="32"/>
        </w:rPr>
        <w:t>s 22</w:t>
      </w:r>
      <w:r w:rsidR="00675EC4">
        <w:rPr>
          <w:sz w:val="32"/>
          <w:szCs w:val="32"/>
        </w:rPr>
        <w:t>. 11. 2023</w:t>
      </w:r>
    </w:p>
    <w:p w:rsidR="006301D0" w:rsidRDefault="006301D0" w:rsidP="006301D0">
      <w:pPr>
        <w:jc w:val="both"/>
        <w:rPr>
          <w:sz w:val="32"/>
          <w:szCs w:val="32"/>
        </w:rPr>
      </w:pPr>
    </w:p>
    <w:p w:rsidR="0098135A" w:rsidRDefault="0098135A" w:rsidP="006301D0">
      <w:pPr>
        <w:jc w:val="both"/>
        <w:rPr>
          <w:sz w:val="32"/>
          <w:szCs w:val="32"/>
        </w:rPr>
      </w:pPr>
    </w:p>
    <w:p w:rsidR="0098135A" w:rsidRDefault="0098135A" w:rsidP="006301D0">
      <w:pPr>
        <w:jc w:val="both"/>
        <w:rPr>
          <w:sz w:val="32"/>
          <w:szCs w:val="32"/>
        </w:rPr>
      </w:pPr>
    </w:p>
    <w:p w:rsidR="0098135A" w:rsidRDefault="006301D0" w:rsidP="006301D0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Vyvěšeno: </w:t>
      </w:r>
      <w:r w:rsidR="0042493A">
        <w:rPr>
          <w:sz w:val="32"/>
          <w:szCs w:val="32"/>
        </w:rPr>
        <w:t>22</w:t>
      </w:r>
      <w:r>
        <w:rPr>
          <w:sz w:val="32"/>
          <w:szCs w:val="32"/>
        </w:rPr>
        <w:t>. 1</w:t>
      </w:r>
      <w:r w:rsidR="0042493A">
        <w:rPr>
          <w:sz w:val="32"/>
          <w:szCs w:val="32"/>
        </w:rPr>
        <w:t>1</w:t>
      </w:r>
      <w:r>
        <w:rPr>
          <w:sz w:val="32"/>
          <w:szCs w:val="32"/>
        </w:rPr>
        <w:t>.20</w:t>
      </w:r>
      <w:r w:rsidR="0042493A">
        <w:rPr>
          <w:sz w:val="32"/>
          <w:szCs w:val="32"/>
        </w:rPr>
        <w:t>23</w:t>
      </w:r>
      <w:r>
        <w:rPr>
          <w:sz w:val="32"/>
          <w:szCs w:val="32"/>
        </w:rPr>
        <w:t xml:space="preserve"> </w:t>
      </w:r>
    </w:p>
    <w:p w:rsidR="0098135A" w:rsidRDefault="0098135A" w:rsidP="006301D0">
      <w:pPr>
        <w:jc w:val="both"/>
        <w:rPr>
          <w:sz w:val="32"/>
          <w:szCs w:val="32"/>
        </w:rPr>
      </w:pPr>
    </w:p>
    <w:p w:rsidR="0098135A" w:rsidRDefault="0098135A" w:rsidP="0098135A">
      <w:pPr>
        <w:rPr>
          <w:rFonts w:asciiTheme="minorHAnsi" w:hAnsiTheme="minorHAnsi"/>
          <w:sz w:val="32"/>
          <w:szCs w:val="32"/>
        </w:rPr>
      </w:pPr>
    </w:p>
    <w:p w:rsidR="0098135A" w:rsidRDefault="0098135A" w:rsidP="0098135A">
      <w:pPr>
        <w:rPr>
          <w:rFonts w:asciiTheme="minorHAnsi" w:hAnsiTheme="minorHAnsi"/>
          <w:sz w:val="32"/>
          <w:szCs w:val="32"/>
        </w:rPr>
      </w:pPr>
    </w:p>
    <w:p w:rsidR="0098135A" w:rsidRDefault="0098135A" w:rsidP="0098135A">
      <w:pPr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Místostarosta obce Vítějeves</w:t>
      </w:r>
    </w:p>
    <w:p w:rsidR="0098135A" w:rsidRPr="0042493A" w:rsidRDefault="0098135A" w:rsidP="0042493A">
      <w:pPr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Martin Štěpánek</w:t>
      </w:r>
    </w:p>
    <w:p w:rsidR="00492578" w:rsidRPr="00492578" w:rsidRDefault="00492578" w:rsidP="0098135A">
      <w:pPr>
        <w:rPr>
          <w:rFonts w:asciiTheme="minorHAnsi" w:hAnsiTheme="minorHAnsi"/>
          <w:sz w:val="32"/>
          <w:szCs w:val="32"/>
        </w:rPr>
      </w:pPr>
    </w:p>
    <w:sectPr w:rsidR="00492578" w:rsidRPr="00492578" w:rsidSect="009C6407">
      <w:headerReference w:type="default" r:id="rId7"/>
      <w:pgSz w:w="11906" w:h="16838"/>
      <w:pgMar w:top="1417" w:right="566" w:bottom="1417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24F6" w:rsidRDefault="007F24F6">
      <w:r>
        <w:separator/>
      </w:r>
    </w:p>
  </w:endnote>
  <w:endnote w:type="continuationSeparator" w:id="0">
    <w:p w:rsidR="007F24F6" w:rsidRDefault="007F24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ZapfDingbats BT"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24F6" w:rsidRDefault="007F24F6">
      <w:r>
        <w:separator/>
      </w:r>
    </w:p>
  </w:footnote>
  <w:footnote w:type="continuationSeparator" w:id="0">
    <w:p w:rsidR="007F24F6" w:rsidRDefault="007F24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4C5" w:rsidRDefault="00B169A3">
    <w:pPr>
      <w:pStyle w:val="Zhlav"/>
      <w:jc w:val="center"/>
      <w:rPr>
        <w:b/>
      </w:rPr>
    </w:pPr>
    <w:r>
      <w:rPr>
        <w:b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0;margin-top:-.55pt;width:71.95pt;height:71.95pt;z-index:251657728" o:allowincell="f">
          <v:imagedata r:id="rId1" o:title=""/>
        </v:shape>
        <o:OLEObject Type="Embed" ProgID="PhotoshopElements.Image.2" ShapeID="_x0000_s1025" DrawAspect="Content" ObjectID="_1762147445" r:id="rId2">
          <o:FieldCodes>\s</o:FieldCodes>
        </o:OLEObject>
      </w:pict>
    </w:r>
  </w:p>
  <w:p w:rsidR="00A374C5" w:rsidRDefault="00A374C5">
    <w:pPr>
      <w:pStyle w:val="Zhlav"/>
      <w:jc w:val="center"/>
      <w:rPr>
        <w:b/>
      </w:rPr>
    </w:pPr>
    <w:proofErr w:type="gramStart"/>
    <w:r>
      <w:rPr>
        <w:b/>
      </w:rPr>
      <w:t>OBEC  VÍTĚJEVES</w:t>
    </w:r>
    <w:proofErr w:type="gramEnd"/>
  </w:p>
  <w:p w:rsidR="00A374C5" w:rsidRDefault="00A374C5">
    <w:pPr>
      <w:pStyle w:val="Zhlav"/>
      <w:jc w:val="center"/>
    </w:pPr>
    <w:r>
      <w:t>Vítějeves 65, PSČ 569 06</w:t>
    </w:r>
  </w:p>
  <w:p w:rsidR="00F95925" w:rsidRDefault="00F95925">
    <w:pPr>
      <w:pStyle w:val="Zhlav"/>
      <w:jc w:val="center"/>
    </w:pPr>
    <w:r>
      <w:t xml:space="preserve">e-mail: </w:t>
    </w:r>
    <w:hyperlink r:id="rId3" w:history="1">
      <w:r w:rsidR="00983EF0" w:rsidRPr="00074806">
        <w:rPr>
          <w:rStyle w:val="Hypertextovodkaz"/>
        </w:rPr>
        <w:t>obec@vitejeves.cz</w:t>
      </w:r>
    </w:hyperlink>
  </w:p>
  <w:p w:rsidR="00F95925" w:rsidRDefault="00F95925">
    <w:pPr>
      <w:pStyle w:val="Zhlav"/>
      <w:jc w:val="center"/>
    </w:pPr>
    <w:r>
      <w:t>IČO: 00277576</w:t>
    </w:r>
  </w:p>
  <w:p w:rsidR="00A374C5" w:rsidRDefault="00F95925">
    <w:pPr>
      <w:pStyle w:val="Zhlav"/>
      <w:jc w:val="center"/>
    </w:pPr>
    <w:r>
      <w:t>t</w:t>
    </w:r>
    <w:r w:rsidR="00D44FEE">
      <w:t>el</w:t>
    </w:r>
    <w:r>
      <w:t xml:space="preserve">.: 461526122                                         </w:t>
    </w:r>
    <w:r w:rsidR="00A374C5">
      <w:t>______________________________________________________________________________________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C68DE"/>
    <w:multiLevelType w:val="singleLevel"/>
    <w:tmpl w:val="A89CFADE"/>
    <w:lvl w:ilvl="0">
      <w:start w:val="4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ZapfDingbats BT" w:hAnsi="ZapfDingbats BT" w:hint="default"/>
      </w:rPr>
    </w:lvl>
  </w:abstractNum>
  <w:abstractNum w:abstractNumId="1">
    <w:nsid w:val="4F4540DF"/>
    <w:multiLevelType w:val="hybridMultilevel"/>
    <w:tmpl w:val="C80E6F7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820577"/>
    <w:multiLevelType w:val="singleLevel"/>
    <w:tmpl w:val="04050011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7F246343"/>
    <w:multiLevelType w:val="hybridMultilevel"/>
    <w:tmpl w:val="CA3CF3A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127AF5"/>
    <w:rsid w:val="00006279"/>
    <w:rsid w:val="00027186"/>
    <w:rsid w:val="00036058"/>
    <w:rsid w:val="000711C6"/>
    <w:rsid w:val="00092F9B"/>
    <w:rsid w:val="00096A4E"/>
    <w:rsid w:val="00127AF5"/>
    <w:rsid w:val="001530CB"/>
    <w:rsid w:val="001759B4"/>
    <w:rsid w:val="001C0F14"/>
    <w:rsid w:val="002234A2"/>
    <w:rsid w:val="00275903"/>
    <w:rsid w:val="00293FFF"/>
    <w:rsid w:val="002F5273"/>
    <w:rsid w:val="0030737F"/>
    <w:rsid w:val="00325580"/>
    <w:rsid w:val="00387700"/>
    <w:rsid w:val="003A7F70"/>
    <w:rsid w:val="004102F1"/>
    <w:rsid w:val="0042493A"/>
    <w:rsid w:val="00432EF7"/>
    <w:rsid w:val="004379EA"/>
    <w:rsid w:val="00447240"/>
    <w:rsid w:val="00492578"/>
    <w:rsid w:val="0052450E"/>
    <w:rsid w:val="00531FDF"/>
    <w:rsid w:val="00570557"/>
    <w:rsid w:val="005B2CCC"/>
    <w:rsid w:val="005C2E82"/>
    <w:rsid w:val="00607A70"/>
    <w:rsid w:val="006301D0"/>
    <w:rsid w:val="00675EC4"/>
    <w:rsid w:val="00686785"/>
    <w:rsid w:val="007170C3"/>
    <w:rsid w:val="00777222"/>
    <w:rsid w:val="007B32A5"/>
    <w:rsid w:val="007F24F6"/>
    <w:rsid w:val="0080268C"/>
    <w:rsid w:val="00862FA9"/>
    <w:rsid w:val="008F3356"/>
    <w:rsid w:val="00965EF0"/>
    <w:rsid w:val="00972C42"/>
    <w:rsid w:val="0098135A"/>
    <w:rsid w:val="00983EF0"/>
    <w:rsid w:val="009C6407"/>
    <w:rsid w:val="00A374C5"/>
    <w:rsid w:val="00AC6CD8"/>
    <w:rsid w:val="00B169A3"/>
    <w:rsid w:val="00B30E6F"/>
    <w:rsid w:val="00B83430"/>
    <w:rsid w:val="00B910DD"/>
    <w:rsid w:val="00BA292F"/>
    <w:rsid w:val="00BB1935"/>
    <w:rsid w:val="00C52AD3"/>
    <w:rsid w:val="00C80B98"/>
    <w:rsid w:val="00CA17D0"/>
    <w:rsid w:val="00CB70DE"/>
    <w:rsid w:val="00CC083B"/>
    <w:rsid w:val="00CE0E21"/>
    <w:rsid w:val="00D2651D"/>
    <w:rsid w:val="00D33021"/>
    <w:rsid w:val="00D44FEE"/>
    <w:rsid w:val="00DB7DA7"/>
    <w:rsid w:val="00DC4BCB"/>
    <w:rsid w:val="00E1498D"/>
    <w:rsid w:val="00E15C7E"/>
    <w:rsid w:val="00E43BAB"/>
    <w:rsid w:val="00E85367"/>
    <w:rsid w:val="00ED2B58"/>
    <w:rsid w:val="00F537DA"/>
    <w:rsid w:val="00F71E16"/>
    <w:rsid w:val="00F95925"/>
    <w:rsid w:val="00F95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36058"/>
    <w:rPr>
      <w:sz w:val="24"/>
      <w:szCs w:val="24"/>
    </w:rPr>
  </w:style>
  <w:style w:type="paragraph" w:styleId="Nadpis1">
    <w:name w:val="heading 1"/>
    <w:basedOn w:val="Normln"/>
    <w:next w:val="Normln"/>
    <w:qFormat/>
    <w:rsid w:val="00D2651D"/>
    <w:pPr>
      <w:keepNext/>
      <w:outlineLvl w:val="0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D2651D"/>
    <w:rPr>
      <w:color w:val="0000FF"/>
      <w:u w:val="single"/>
    </w:rPr>
  </w:style>
  <w:style w:type="paragraph" w:styleId="Zhlav">
    <w:name w:val="header"/>
    <w:basedOn w:val="Normln"/>
    <w:rsid w:val="00D2651D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2651D"/>
    <w:pPr>
      <w:tabs>
        <w:tab w:val="center" w:pos="4536"/>
        <w:tab w:val="right" w:pos="9072"/>
      </w:tabs>
    </w:pPr>
  </w:style>
  <w:style w:type="character" w:styleId="Sledovanodkaz">
    <w:name w:val="FollowedHyperlink"/>
    <w:basedOn w:val="Standardnpsmoodstavce"/>
    <w:rsid w:val="00D2651D"/>
    <w:rPr>
      <w:color w:val="800080"/>
      <w:u w:val="single"/>
    </w:rPr>
  </w:style>
  <w:style w:type="paragraph" w:styleId="Odstavecseseznamem">
    <w:name w:val="List Paragraph"/>
    <w:basedOn w:val="Normln"/>
    <w:uiPriority w:val="34"/>
    <w:qFormat/>
    <w:rsid w:val="001759B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lnweb">
    <w:name w:val="Normal (Web)"/>
    <w:basedOn w:val="Normln"/>
    <w:rsid w:val="001C0F14"/>
    <w:pPr>
      <w:spacing w:before="100" w:beforeAutospacing="1" w:after="100" w:afterAutospacing="1"/>
    </w:pPr>
    <w:rPr>
      <w:rFonts w:eastAsia="MS Mincho"/>
      <w:lang w:eastAsia="ja-JP" w:bidi="ml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0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bec@vitejeves.cz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OBECNÍ ÚŘAD VÍTĚJEVES</vt:lpstr>
    </vt:vector>
  </TitlesOfParts>
  <Company>Havlíček</Company>
  <LinksUpToDate>false</LinksUpToDate>
  <CharactersWithSpaces>723</CharactersWithSpaces>
  <SharedDoc>false</SharedDoc>
  <HLinks>
    <vt:vector size="6" baseType="variant">
      <vt:variant>
        <vt:i4>1376319</vt:i4>
      </vt:variant>
      <vt:variant>
        <vt:i4>0</vt:i4>
      </vt:variant>
      <vt:variant>
        <vt:i4>0</vt:i4>
      </vt:variant>
      <vt:variant>
        <vt:i4>5</vt:i4>
      </vt:variant>
      <vt:variant>
        <vt:lpwstr>mailto:obecvitejeves@quick.cz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OBECNÍ ÚŘAD VÍTĚJEVES</dc:title>
  <dc:creator>Jana Dočekalová</dc:creator>
  <cp:lastModifiedBy>Uživatel systému Windows</cp:lastModifiedBy>
  <cp:revision>2</cp:revision>
  <cp:lastPrinted>2023-08-16T06:54:00Z</cp:lastPrinted>
  <dcterms:created xsi:type="dcterms:W3CDTF">2023-11-22T07:38:00Z</dcterms:created>
  <dcterms:modified xsi:type="dcterms:W3CDTF">2023-11-22T07:38:00Z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-1888216917</vt:i4>
  </property>
  <property fmtid="{D5CDD505-2E9C-101B-9397-08002B2CF9AE}" pid="3" name="_EmailSubject">
    <vt:lpwstr>květinová výzdoba</vt:lpwstr>
  </property>
  <property fmtid="{D5CDD505-2E9C-101B-9397-08002B2CF9AE}" pid="4" name="_AuthorEmail">
    <vt:lpwstr>petr.havlicek@fa-havlicek.cz</vt:lpwstr>
  </property>
  <property fmtid="{D5CDD505-2E9C-101B-9397-08002B2CF9AE}" pid="5" name="_AuthorEmailDisplayName">
    <vt:lpwstr>Petr Havlíček</vt:lpwstr>
  </property>
  <property fmtid="{D5CDD505-2E9C-101B-9397-08002B2CF9AE}" pid="6" name="_ReviewingToolsShownOnce">
    <vt:lpwstr/>
  </property>
</Properties>
</file>