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18" w:rsidRDefault="000D4D18" w:rsidP="000D4D18">
      <w:pPr>
        <w:pStyle w:val="Standard"/>
        <w:jc w:val="both"/>
        <w:rPr>
          <w:b/>
          <w:sz w:val="28"/>
          <w:szCs w:val="28"/>
        </w:rPr>
      </w:pPr>
    </w:p>
    <w:p w:rsidR="000D4D18" w:rsidRDefault="000D4D18" w:rsidP="000D4D18">
      <w:pPr>
        <w:pStyle w:val="Standard"/>
        <w:jc w:val="both"/>
        <w:rPr>
          <w:b/>
          <w:sz w:val="28"/>
          <w:szCs w:val="28"/>
        </w:rPr>
      </w:pPr>
    </w:p>
    <w:p w:rsidR="000D4D18" w:rsidRDefault="000D4D18" w:rsidP="000D4D18">
      <w:pPr>
        <w:pStyle w:val="Standard"/>
        <w:jc w:val="center"/>
      </w:pPr>
      <w:r>
        <w:rPr>
          <w:b/>
          <w:sz w:val="40"/>
          <w:szCs w:val="40"/>
        </w:rPr>
        <w:t>OZNÁMENÍ</w:t>
      </w:r>
    </w:p>
    <w:p w:rsidR="000D4D18" w:rsidRDefault="000D4D18" w:rsidP="000D4D18">
      <w:pPr>
        <w:pStyle w:val="Standard"/>
        <w:rPr>
          <w:sz w:val="28"/>
          <w:szCs w:val="28"/>
        </w:rPr>
      </w:pPr>
    </w:p>
    <w:p w:rsidR="000D4D18" w:rsidRDefault="000D4D18" w:rsidP="000D4D18">
      <w:pPr>
        <w:pStyle w:val="Standard"/>
        <w:rPr>
          <w:sz w:val="32"/>
          <w:szCs w:val="32"/>
        </w:rPr>
      </w:pPr>
    </w:p>
    <w:p w:rsidR="000D4D18" w:rsidRDefault="000D4D18" w:rsidP="000D4D18">
      <w:pPr>
        <w:pStyle w:val="Standard"/>
      </w:pPr>
      <w:r>
        <w:rPr>
          <w:b/>
          <w:sz w:val="32"/>
          <w:szCs w:val="32"/>
        </w:rPr>
        <w:t xml:space="preserve">     Věc: pronájem pozemku</w:t>
      </w:r>
    </w:p>
    <w:p w:rsidR="000D4D18" w:rsidRDefault="000D4D18" w:rsidP="000D4D18">
      <w:pPr>
        <w:pStyle w:val="Standard"/>
        <w:rPr>
          <w:sz w:val="32"/>
          <w:szCs w:val="32"/>
        </w:rPr>
      </w:pPr>
    </w:p>
    <w:p w:rsidR="000D4D18" w:rsidRDefault="000D4D18" w:rsidP="000D4D18">
      <w:pPr>
        <w:pStyle w:val="Standard"/>
        <w:jc w:val="both"/>
      </w:pPr>
      <w:r>
        <w:rPr>
          <w:sz w:val="32"/>
          <w:szCs w:val="32"/>
        </w:rPr>
        <w:t xml:space="preserve">     Obec Vítějeves nabízí k pronájmu pozemek.</w:t>
      </w:r>
    </w:p>
    <w:p w:rsidR="000D4D18" w:rsidRDefault="000D4D18" w:rsidP="000D4D18">
      <w:pPr>
        <w:pStyle w:val="Standard"/>
        <w:jc w:val="both"/>
        <w:rPr>
          <w:sz w:val="32"/>
          <w:szCs w:val="32"/>
        </w:rPr>
      </w:pPr>
    </w:p>
    <w:p w:rsidR="000D4D18" w:rsidRPr="000D4D18" w:rsidRDefault="000D4D18" w:rsidP="000D4D18">
      <w:pPr>
        <w:pStyle w:val="Standard"/>
        <w:jc w:val="both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</w:rPr>
        <w:t>Jedná se o pozemek par. č. 71/2 ostatní plocha, 118 m</w:t>
      </w:r>
      <w:r>
        <w:rPr>
          <w:b/>
          <w:sz w:val="32"/>
          <w:szCs w:val="32"/>
          <w:vertAlign w:val="superscript"/>
        </w:rPr>
        <w:t>2</w:t>
      </w:r>
    </w:p>
    <w:p w:rsidR="000D4D18" w:rsidRDefault="000D4D18" w:rsidP="000D4D18">
      <w:pPr>
        <w:pStyle w:val="Standard"/>
        <w:jc w:val="both"/>
      </w:pPr>
      <w:r>
        <w:rPr>
          <w:b/>
          <w:sz w:val="32"/>
          <w:szCs w:val="32"/>
        </w:rPr>
        <w:t xml:space="preserve"> </w:t>
      </w:r>
      <w:r>
        <w:t xml:space="preserve">    </w:t>
      </w:r>
    </w:p>
    <w:p w:rsidR="000D4D18" w:rsidRDefault="000D4D18" w:rsidP="000D4D18">
      <w:pPr>
        <w:pStyle w:val="Standard"/>
        <w:jc w:val="both"/>
      </w:pPr>
    </w:p>
    <w:p w:rsidR="000D4D18" w:rsidRDefault="000D4D18" w:rsidP="000D4D18">
      <w:pPr>
        <w:pStyle w:val="Standard"/>
        <w:jc w:val="both"/>
      </w:pPr>
      <w:r>
        <w:rPr>
          <w:sz w:val="32"/>
          <w:szCs w:val="32"/>
        </w:rPr>
        <w:t>Pozemek je v katastrálním území Vítějeves.</w:t>
      </w:r>
    </w:p>
    <w:p w:rsidR="000D4D18" w:rsidRDefault="000D4D18" w:rsidP="000D4D18">
      <w:pPr>
        <w:pStyle w:val="Standard"/>
        <w:jc w:val="both"/>
        <w:rPr>
          <w:sz w:val="32"/>
          <w:szCs w:val="32"/>
        </w:rPr>
      </w:pPr>
    </w:p>
    <w:p w:rsidR="000D4D18" w:rsidRDefault="000D4D18" w:rsidP="000D4D18">
      <w:pPr>
        <w:pStyle w:val="Standard"/>
        <w:jc w:val="both"/>
      </w:pPr>
      <w:r>
        <w:rPr>
          <w:sz w:val="32"/>
          <w:szCs w:val="32"/>
        </w:rPr>
        <w:t>Zájemcům umožníme nahlédnutí do mapy katastrálního území.</w:t>
      </w:r>
    </w:p>
    <w:p w:rsidR="000D4D18" w:rsidRDefault="000D4D18" w:rsidP="000D4D18">
      <w:pPr>
        <w:pStyle w:val="Standard"/>
        <w:jc w:val="both"/>
        <w:rPr>
          <w:sz w:val="32"/>
          <w:szCs w:val="32"/>
        </w:rPr>
      </w:pPr>
    </w:p>
    <w:p w:rsidR="000D4D18" w:rsidRDefault="000D4D18" w:rsidP="000D4D18">
      <w:pPr>
        <w:pStyle w:val="Standard"/>
        <w:jc w:val="both"/>
        <w:rPr>
          <w:sz w:val="32"/>
          <w:szCs w:val="32"/>
        </w:rPr>
      </w:pPr>
    </w:p>
    <w:p w:rsidR="000D4D18" w:rsidRDefault="000D4D18" w:rsidP="000D4D18">
      <w:pPr>
        <w:pStyle w:val="Standard"/>
        <w:jc w:val="both"/>
      </w:pPr>
      <w:r>
        <w:rPr>
          <w:sz w:val="32"/>
          <w:szCs w:val="32"/>
        </w:rPr>
        <w:t>Vítějeves 25. 3. 2024</w:t>
      </w:r>
    </w:p>
    <w:p w:rsidR="000D4D18" w:rsidRDefault="000D4D18" w:rsidP="000D4D18">
      <w:pPr>
        <w:pStyle w:val="Standard"/>
        <w:jc w:val="both"/>
        <w:rPr>
          <w:sz w:val="32"/>
          <w:szCs w:val="32"/>
        </w:rPr>
      </w:pPr>
    </w:p>
    <w:p w:rsidR="000D4D18" w:rsidRDefault="000D4D18" w:rsidP="000D4D18">
      <w:pPr>
        <w:pStyle w:val="Standard"/>
        <w:jc w:val="both"/>
        <w:rPr>
          <w:sz w:val="32"/>
          <w:szCs w:val="32"/>
        </w:rPr>
      </w:pPr>
    </w:p>
    <w:p w:rsidR="000D4D18" w:rsidRDefault="000D4D18" w:rsidP="000D4D18">
      <w:pPr>
        <w:pStyle w:val="Standard"/>
        <w:jc w:val="both"/>
      </w:pPr>
      <w:r>
        <w:rPr>
          <w:sz w:val="32"/>
          <w:szCs w:val="32"/>
        </w:rPr>
        <w:t xml:space="preserve">Vyvěšeno: 25.3.2024    </w:t>
      </w:r>
    </w:p>
    <w:p w:rsidR="000D4D18" w:rsidRDefault="000D4D18" w:rsidP="000D4D18">
      <w:pPr>
        <w:pStyle w:val="Standard"/>
        <w:jc w:val="both"/>
        <w:rPr>
          <w:sz w:val="32"/>
          <w:szCs w:val="32"/>
        </w:rPr>
      </w:pPr>
    </w:p>
    <w:p w:rsidR="000D4D18" w:rsidRDefault="000D4D18" w:rsidP="000D4D18">
      <w:pPr>
        <w:pStyle w:val="Standard"/>
        <w:jc w:val="both"/>
        <w:rPr>
          <w:sz w:val="32"/>
          <w:szCs w:val="32"/>
        </w:rPr>
      </w:pPr>
    </w:p>
    <w:p w:rsidR="000D4D18" w:rsidRDefault="000D4D18" w:rsidP="000D4D18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Svěšeno:</w:t>
      </w:r>
    </w:p>
    <w:p w:rsidR="000D4D18" w:rsidRDefault="000D4D18" w:rsidP="000D4D18">
      <w:pPr>
        <w:pStyle w:val="Standard"/>
        <w:jc w:val="both"/>
        <w:rPr>
          <w:sz w:val="32"/>
          <w:szCs w:val="32"/>
        </w:rPr>
      </w:pPr>
    </w:p>
    <w:p w:rsidR="000D4D18" w:rsidRDefault="000D4D18" w:rsidP="000D4D18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Místostarosta obce Vítějeves</w:t>
      </w:r>
    </w:p>
    <w:p w:rsidR="000D4D18" w:rsidRPr="000D4D18" w:rsidRDefault="000D4D18" w:rsidP="000D4D18">
      <w:pPr>
        <w:pStyle w:val="Standard"/>
        <w:jc w:val="both"/>
        <w:rPr>
          <w:sz w:val="32"/>
          <w:szCs w:val="32"/>
        </w:rPr>
      </w:pPr>
      <w:r w:rsidRPr="000D4D18">
        <w:rPr>
          <w:sz w:val="32"/>
          <w:szCs w:val="32"/>
        </w:rPr>
        <w:t>Martin Štěpánek</w:t>
      </w:r>
      <w:r>
        <w:rPr>
          <w:sz w:val="32"/>
          <w:szCs w:val="32"/>
        </w:rPr>
        <w:t xml:space="preserve">                                               </w:t>
      </w:r>
    </w:p>
    <w:p w:rsidR="00036058" w:rsidRDefault="00036058" w:rsidP="00036058">
      <w:pPr>
        <w:rPr>
          <w:rFonts w:asciiTheme="minorHAnsi" w:hAnsiTheme="minorHAnsi" w:cstheme="minorHAnsi"/>
          <w:b/>
          <w:sz w:val="28"/>
          <w:szCs w:val="28"/>
        </w:rPr>
      </w:pPr>
    </w:p>
    <w:p w:rsidR="00325580" w:rsidRPr="00325580" w:rsidRDefault="00325580" w:rsidP="00036058">
      <w:pPr>
        <w:rPr>
          <w:rFonts w:ascii="Arial" w:hAnsi="Arial" w:cs="Arial"/>
          <w:b/>
          <w:sz w:val="28"/>
          <w:szCs w:val="28"/>
        </w:rPr>
      </w:pPr>
    </w:p>
    <w:p w:rsidR="00325580" w:rsidRDefault="00325580" w:rsidP="00036058">
      <w:pPr>
        <w:rPr>
          <w:rFonts w:ascii="Arial" w:hAnsi="Arial" w:cs="Arial"/>
          <w:sz w:val="28"/>
          <w:szCs w:val="28"/>
        </w:rPr>
      </w:pPr>
    </w:p>
    <w:p w:rsidR="00036058" w:rsidRPr="00CE45B0" w:rsidRDefault="00036058" w:rsidP="00036058">
      <w:pPr>
        <w:rPr>
          <w:rFonts w:ascii="Arial" w:hAnsi="Arial" w:cs="Arial"/>
          <w:sz w:val="22"/>
          <w:szCs w:val="22"/>
        </w:rPr>
      </w:pPr>
    </w:p>
    <w:p w:rsidR="00036058" w:rsidRPr="00CE45B0" w:rsidRDefault="00036058" w:rsidP="00036058">
      <w:pPr>
        <w:ind w:left="3540" w:firstLine="708"/>
        <w:rPr>
          <w:rFonts w:ascii="Arial" w:hAnsi="Arial" w:cs="Arial"/>
          <w:sz w:val="22"/>
          <w:szCs w:val="22"/>
        </w:rPr>
      </w:pPr>
    </w:p>
    <w:p w:rsidR="00AC6CD8" w:rsidRDefault="00AC6CD8" w:rsidP="00036058">
      <w:pPr>
        <w:jc w:val="center"/>
        <w:rPr>
          <w:rFonts w:asciiTheme="minorHAnsi" w:hAnsiTheme="minorHAnsi"/>
          <w:sz w:val="32"/>
          <w:szCs w:val="32"/>
        </w:rPr>
      </w:pPr>
    </w:p>
    <w:p w:rsidR="00492578" w:rsidRPr="00492578" w:rsidRDefault="00492578" w:rsidP="00492578">
      <w:pPr>
        <w:rPr>
          <w:rFonts w:asciiTheme="minorHAnsi" w:hAnsiTheme="minorHAnsi"/>
          <w:sz w:val="32"/>
          <w:szCs w:val="32"/>
        </w:rPr>
      </w:pPr>
    </w:p>
    <w:p w:rsidR="00492578" w:rsidRPr="00492578" w:rsidRDefault="00492578" w:rsidP="00492578">
      <w:pPr>
        <w:rPr>
          <w:rFonts w:asciiTheme="minorHAnsi" w:hAnsiTheme="minorHAnsi"/>
          <w:sz w:val="32"/>
          <w:szCs w:val="32"/>
        </w:rPr>
      </w:pPr>
    </w:p>
    <w:p w:rsidR="00492578" w:rsidRPr="00492578" w:rsidRDefault="00492578" w:rsidP="00492578">
      <w:pPr>
        <w:rPr>
          <w:rFonts w:asciiTheme="minorHAnsi" w:hAnsiTheme="minorHAnsi"/>
          <w:sz w:val="32"/>
          <w:szCs w:val="32"/>
        </w:rPr>
      </w:pPr>
    </w:p>
    <w:p w:rsidR="00492578" w:rsidRPr="00492578" w:rsidRDefault="00492578" w:rsidP="00492578">
      <w:pPr>
        <w:rPr>
          <w:rFonts w:asciiTheme="minorHAnsi" w:hAnsiTheme="minorHAnsi"/>
          <w:sz w:val="32"/>
          <w:szCs w:val="32"/>
        </w:rPr>
      </w:pPr>
    </w:p>
    <w:p w:rsidR="00492578" w:rsidRPr="00492578" w:rsidRDefault="00492578" w:rsidP="00492578">
      <w:pPr>
        <w:rPr>
          <w:rFonts w:asciiTheme="minorHAnsi" w:hAnsiTheme="minorHAnsi"/>
          <w:sz w:val="32"/>
          <w:szCs w:val="32"/>
        </w:rPr>
      </w:pPr>
    </w:p>
    <w:p w:rsidR="00492578" w:rsidRPr="00492578" w:rsidRDefault="00492578" w:rsidP="00492578">
      <w:pPr>
        <w:rPr>
          <w:rFonts w:asciiTheme="minorHAnsi" w:hAnsiTheme="minorHAnsi"/>
          <w:sz w:val="32"/>
          <w:szCs w:val="32"/>
        </w:rPr>
      </w:pPr>
    </w:p>
    <w:p w:rsidR="00492578" w:rsidRPr="00492578" w:rsidRDefault="00492578" w:rsidP="00492578">
      <w:pPr>
        <w:rPr>
          <w:rFonts w:asciiTheme="minorHAnsi" w:hAnsiTheme="minorHAnsi"/>
          <w:sz w:val="32"/>
          <w:szCs w:val="32"/>
        </w:rPr>
      </w:pPr>
    </w:p>
    <w:p w:rsidR="00492578" w:rsidRPr="00492578" w:rsidRDefault="00492578" w:rsidP="00492578">
      <w:pPr>
        <w:rPr>
          <w:rFonts w:asciiTheme="minorHAnsi" w:hAnsiTheme="minorHAnsi"/>
          <w:sz w:val="32"/>
          <w:szCs w:val="32"/>
        </w:rPr>
      </w:pPr>
    </w:p>
    <w:p w:rsidR="00492578" w:rsidRPr="00492578" w:rsidRDefault="00492578" w:rsidP="00492578">
      <w:pPr>
        <w:rPr>
          <w:rFonts w:asciiTheme="minorHAnsi" w:hAnsiTheme="minorHAnsi"/>
          <w:sz w:val="32"/>
          <w:szCs w:val="32"/>
        </w:rPr>
      </w:pPr>
    </w:p>
    <w:sectPr w:rsidR="00492578" w:rsidRPr="00492578" w:rsidSect="00236E34">
      <w:headerReference w:type="default" r:id="rId7"/>
      <w:pgSz w:w="11906" w:h="16838"/>
      <w:pgMar w:top="1417" w:right="56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105" w:rsidRDefault="00C54105">
      <w:r>
        <w:separator/>
      </w:r>
    </w:p>
  </w:endnote>
  <w:endnote w:type="continuationSeparator" w:id="0">
    <w:p w:rsidR="00C54105" w:rsidRDefault="00C54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ZapfDingbats BT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105" w:rsidRDefault="00C54105">
      <w:r>
        <w:separator/>
      </w:r>
    </w:p>
  </w:footnote>
  <w:footnote w:type="continuationSeparator" w:id="0">
    <w:p w:rsidR="00C54105" w:rsidRDefault="00C54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C5" w:rsidRDefault="004902B0">
    <w:pPr>
      <w:pStyle w:val="Zhlav"/>
      <w:jc w:val="center"/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.55pt;width:71.95pt;height:71.95pt;z-index:251657728" o:allowincell="f">
          <v:imagedata r:id="rId1" o:title=""/>
        </v:shape>
        <o:OLEObject Type="Embed" ProgID="PhotoshopElements.Image.2" ShapeID="_x0000_s1025" DrawAspect="Content" ObjectID="_1772862810" r:id="rId2">
          <o:FieldCodes>\s</o:FieldCodes>
        </o:OLEObject>
      </w:pict>
    </w:r>
  </w:p>
  <w:p w:rsidR="00A374C5" w:rsidRDefault="00A374C5">
    <w:pPr>
      <w:pStyle w:val="Zhlav"/>
      <w:jc w:val="center"/>
      <w:rPr>
        <w:b/>
      </w:rPr>
    </w:pPr>
    <w:proofErr w:type="gramStart"/>
    <w:r>
      <w:rPr>
        <w:b/>
      </w:rPr>
      <w:t>OBEC  VÍTĚJEVES</w:t>
    </w:r>
    <w:proofErr w:type="gramEnd"/>
  </w:p>
  <w:p w:rsidR="00A374C5" w:rsidRDefault="00A374C5">
    <w:pPr>
      <w:pStyle w:val="Zhlav"/>
      <w:jc w:val="center"/>
    </w:pPr>
    <w:r>
      <w:t>Vítějeves 65, PSČ 569 06</w:t>
    </w:r>
  </w:p>
  <w:p w:rsidR="00F95925" w:rsidRDefault="00F95925">
    <w:pPr>
      <w:pStyle w:val="Zhlav"/>
      <w:jc w:val="center"/>
    </w:pPr>
    <w:r>
      <w:t xml:space="preserve">e-mail: </w:t>
    </w:r>
    <w:hyperlink r:id="rId3" w:history="1">
      <w:r w:rsidR="00983EF0" w:rsidRPr="00074806">
        <w:rPr>
          <w:rStyle w:val="Hypertextovodkaz"/>
        </w:rPr>
        <w:t>obec@vitejeves.cz</w:t>
      </w:r>
    </w:hyperlink>
  </w:p>
  <w:p w:rsidR="00F95925" w:rsidRDefault="00F95925">
    <w:pPr>
      <w:pStyle w:val="Zhlav"/>
      <w:jc w:val="center"/>
    </w:pPr>
    <w:r>
      <w:t>IČO: 00277576</w:t>
    </w:r>
  </w:p>
  <w:p w:rsidR="00A374C5" w:rsidRDefault="00F95925">
    <w:pPr>
      <w:pStyle w:val="Zhlav"/>
      <w:jc w:val="center"/>
    </w:pPr>
    <w:r>
      <w:t>t</w:t>
    </w:r>
    <w:r w:rsidR="00D44FEE">
      <w:t>el</w:t>
    </w:r>
    <w:r>
      <w:t xml:space="preserve">.: 461526122                                         </w:t>
    </w:r>
    <w:r w:rsidR="00A374C5">
      <w:t>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68DE"/>
    <w:multiLevelType w:val="singleLevel"/>
    <w:tmpl w:val="A89CFADE"/>
    <w:lvl w:ilvl="0">
      <w:start w:val="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abstractNum w:abstractNumId="1">
    <w:nsid w:val="4F4540DF"/>
    <w:multiLevelType w:val="hybridMultilevel"/>
    <w:tmpl w:val="C80E6F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20577"/>
    <w:multiLevelType w:val="singleLevel"/>
    <w:tmpl w:val="040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F246343"/>
    <w:multiLevelType w:val="hybridMultilevel"/>
    <w:tmpl w:val="CA3CF3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27AF5"/>
    <w:rsid w:val="00006279"/>
    <w:rsid w:val="00027186"/>
    <w:rsid w:val="00036058"/>
    <w:rsid w:val="000711C6"/>
    <w:rsid w:val="00092F9B"/>
    <w:rsid w:val="00096A4E"/>
    <w:rsid w:val="000D4D18"/>
    <w:rsid w:val="00127AF5"/>
    <w:rsid w:val="001530CB"/>
    <w:rsid w:val="001759B4"/>
    <w:rsid w:val="001C0F14"/>
    <w:rsid w:val="002234A2"/>
    <w:rsid w:val="00236E34"/>
    <w:rsid w:val="00275903"/>
    <w:rsid w:val="00293FFF"/>
    <w:rsid w:val="002F5273"/>
    <w:rsid w:val="0030737F"/>
    <w:rsid w:val="00325580"/>
    <w:rsid w:val="00387700"/>
    <w:rsid w:val="003A7F70"/>
    <w:rsid w:val="004102F1"/>
    <w:rsid w:val="00432EF7"/>
    <w:rsid w:val="004379EA"/>
    <w:rsid w:val="00447240"/>
    <w:rsid w:val="004902B0"/>
    <w:rsid w:val="00492578"/>
    <w:rsid w:val="00503703"/>
    <w:rsid w:val="0052450E"/>
    <w:rsid w:val="00531FDF"/>
    <w:rsid w:val="00570557"/>
    <w:rsid w:val="005B2CCC"/>
    <w:rsid w:val="00686785"/>
    <w:rsid w:val="007170C3"/>
    <w:rsid w:val="00777222"/>
    <w:rsid w:val="007B32A5"/>
    <w:rsid w:val="0080268C"/>
    <w:rsid w:val="00862FA9"/>
    <w:rsid w:val="00965EF0"/>
    <w:rsid w:val="00972C42"/>
    <w:rsid w:val="00983EF0"/>
    <w:rsid w:val="009C6407"/>
    <w:rsid w:val="00A374C5"/>
    <w:rsid w:val="00AC6CD8"/>
    <w:rsid w:val="00B30E6F"/>
    <w:rsid w:val="00B83430"/>
    <w:rsid w:val="00B910DD"/>
    <w:rsid w:val="00BA292F"/>
    <w:rsid w:val="00BB1935"/>
    <w:rsid w:val="00C52AD3"/>
    <w:rsid w:val="00C54105"/>
    <w:rsid w:val="00C80B98"/>
    <w:rsid w:val="00CA17D0"/>
    <w:rsid w:val="00CB70DE"/>
    <w:rsid w:val="00CC083B"/>
    <w:rsid w:val="00CE0E21"/>
    <w:rsid w:val="00D2651D"/>
    <w:rsid w:val="00D33021"/>
    <w:rsid w:val="00D44FEE"/>
    <w:rsid w:val="00DB7DA7"/>
    <w:rsid w:val="00DC4BCB"/>
    <w:rsid w:val="00E1498D"/>
    <w:rsid w:val="00E15C7E"/>
    <w:rsid w:val="00E43BAB"/>
    <w:rsid w:val="00E85367"/>
    <w:rsid w:val="00ED2B58"/>
    <w:rsid w:val="00F537DA"/>
    <w:rsid w:val="00F71E16"/>
    <w:rsid w:val="00F95925"/>
    <w:rsid w:val="00F9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6058"/>
    <w:rPr>
      <w:sz w:val="24"/>
      <w:szCs w:val="24"/>
    </w:rPr>
  </w:style>
  <w:style w:type="paragraph" w:styleId="Nadpis1">
    <w:name w:val="heading 1"/>
    <w:basedOn w:val="Normln"/>
    <w:next w:val="Normln"/>
    <w:qFormat/>
    <w:rsid w:val="00D2651D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2651D"/>
    <w:rPr>
      <w:color w:val="0000FF"/>
      <w:u w:val="single"/>
    </w:rPr>
  </w:style>
  <w:style w:type="paragraph" w:styleId="Zhlav">
    <w:name w:val="header"/>
    <w:basedOn w:val="Normln"/>
    <w:rsid w:val="00D265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651D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rsid w:val="00D2651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1759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rsid w:val="001C0F14"/>
    <w:pPr>
      <w:spacing w:before="100" w:beforeAutospacing="1" w:after="100" w:afterAutospacing="1"/>
    </w:pPr>
    <w:rPr>
      <w:rFonts w:eastAsia="MS Mincho"/>
      <w:lang w:eastAsia="ja-JP" w:bidi="ml-IN"/>
    </w:rPr>
  </w:style>
  <w:style w:type="paragraph" w:customStyle="1" w:styleId="Standard">
    <w:name w:val="Standard"/>
    <w:rsid w:val="000D4D18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vitejeves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VÍTĚJEVES</vt:lpstr>
    </vt:vector>
  </TitlesOfParts>
  <Company>Havlíček</Company>
  <LinksUpToDate>false</LinksUpToDate>
  <CharactersWithSpaces>421</CharactersWithSpaces>
  <SharedDoc>false</SharedDoc>
  <HLinks>
    <vt:vector size="6" baseType="variant">
      <vt:variant>
        <vt:i4>1376319</vt:i4>
      </vt:variant>
      <vt:variant>
        <vt:i4>0</vt:i4>
      </vt:variant>
      <vt:variant>
        <vt:i4>0</vt:i4>
      </vt:variant>
      <vt:variant>
        <vt:i4>5</vt:i4>
      </vt:variant>
      <vt:variant>
        <vt:lpwstr>mailto:obecvitejeves@quick.cz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VÍTĚJEVES</dc:title>
  <dc:creator>Jana Dočekalová</dc:creator>
  <cp:lastModifiedBy>Uživatel systému Windows</cp:lastModifiedBy>
  <cp:revision>2</cp:revision>
  <cp:lastPrinted>2023-08-16T06:54:00Z</cp:lastPrinted>
  <dcterms:created xsi:type="dcterms:W3CDTF">2024-03-25T08:07:00Z</dcterms:created>
  <dcterms:modified xsi:type="dcterms:W3CDTF">2024-03-25T08:07:00Z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-1888216917</vt:i4>
  </property>
  <property fmtid="{D5CDD505-2E9C-101B-9397-08002B2CF9AE}" pid="3" name="_EmailSubject">
    <vt:lpwstr>květinová výzdoba</vt:lpwstr>
  </property>
  <property fmtid="{D5CDD505-2E9C-101B-9397-08002B2CF9AE}" pid="4" name="_AuthorEmail">
    <vt:lpwstr>petr.havlicek@fa-havlicek.cz</vt:lpwstr>
  </property>
  <property fmtid="{D5CDD505-2E9C-101B-9397-08002B2CF9AE}" pid="5" name="_AuthorEmailDisplayName">
    <vt:lpwstr>Petr Havlíček</vt:lpwstr>
  </property>
  <property fmtid="{D5CDD505-2E9C-101B-9397-08002B2CF9AE}" pid="6" name="_ReviewingToolsShownOnce">
    <vt:lpwstr/>
  </property>
</Properties>
</file>